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366"/>
        <w:tblW w:w="10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1"/>
        <w:gridCol w:w="7198"/>
      </w:tblGrid>
      <w:tr w:rsidR="0048431C" w:rsidRPr="00F12F40" w:rsidTr="00835E7D">
        <w:trPr>
          <w:trHeight w:val="2902"/>
        </w:trPr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48431C" w:rsidRDefault="002D5335" w:rsidP="00835E7D">
            <w:pPr>
              <w:pStyle w:val="a6"/>
            </w:pPr>
            <w:r w:rsidRPr="002D5335">
              <w:rPr>
                <w:noProof/>
              </w:rPr>
              <w:drawing>
                <wp:inline distT="0" distB="0" distL="0" distR="0">
                  <wp:extent cx="1914525" cy="1624445"/>
                  <wp:effectExtent l="0" t="0" r="0" b="0"/>
                  <wp:docPr id="1" name="Рисунок 1" descr="C:\Users\LSS\Desktop\Логоти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LSS\Desktop\Логоти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169" cy="163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48431C" w:rsidRDefault="0048431C" w:rsidP="00835E7D">
            <w:pPr>
              <w:jc w:val="center"/>
            </w:pPr>
          </w:p>
          <w:p w:rsidR="0048431C" w:rsidRPr="002D5335" w:rsidRDefault="0048431C" w:rsidP="00835E7D">
            <w:pPr>
              <w:jc w:val="center"/>
              <w:rPr>
                <w:b/>
                <w:sz w:val="24"/>
                <w:szCs w:val="24"/>
              </w:rPr>
            </w:pPr>
            <w:r w:rsidRPr="002D5335">
              <w:rPr>
                <w:b/>
                <w:sz w:val="24"/>
                <w:szCs w:val="24"/>
              </w:rPr>
              <w:t>ОБЩЕСТВО С ОГРАНИЧЕННОЙ ОТВЕТСТВЕННОСТЬЮ</w:t>
            </w:r>
          </w:p>
          <w:p w:rsidR="0048431C" w:rsidRPr="002D5335" w:rsidRDefault="0048431C" w:rsidP="00835E7D">
            <w:pPr>
              <w:jc w:val="center"/>
              <w:rPr>
                <w:b/>
                <w:sz w:val="44"/>
                <w:szCs w:val="44"/>
              </w:rPr>
            </w:pPr>
            <w:r w:rsidRPr="006C6913">
              <w:rPr>
                <w:b/>
                <w:sz w:val="40"/>
                <w:szCs w:val="40"/>
              </w:rPr>
              <w:t xml:space="preserve"> </w:t>
            </w:r>
            <w:r w:rsidR="002D5335">
              <w:rPr>
                <w:b/>
                <w:sz w:val="44"/>
                <w:szCs w:val="44"/>
              </w:rPr>
              <w:t>«</w:t>
            </w:r>
            <w:r w:rsidR="002D5335" w:rsidRPr="002D5335">
              <w:rPr>
                <w:b/>
                <w:sz w:val="44"/>
                <w:szCs w:val="44"/>
              </w:rPr>
              <w:t>ТЕХНИКА</w:t>
            </w:r>
            <w:r w:rsidR="002D5335">
              <w:rPr>
                <w:b/>
                <w:sz w:val="44"/>
                <w:szCs w:val="44"/>
              </w:rPr>
              <w:t xml:space="preserve"> </w:t>
            </w:r>
            <w:r w:rsidR="002D5335" w:rsidRPr="002D5335">
              <w:rPr>
                <w:b/>
                <w:sz w:val="44"/>
                <w:szCs w:val="44"/>
              </w:rPr>
              <w:t>ДЛЯ СКЛАДА</w:t>
            </w:r>
            <w:r w:rsidRPr="002D5335">
              <w:rPr>
                <w:b/>
                <w:sz w:val="44"/>
                <w:szCs w:val="44"/>
              </w:rPr>
              <w:t>»</w:t>
            </w:r>
          </w:p>
          <w:p w:rsidR="0048431C" w:rsidRDefault="0048431C" w:rsidP="00835E7D">
            <w:pPr>
              <w:jc w:val="center"/>
              <w:rPr>
                <w:sz w:val="28"/>
                <w:szCs w:val="28"/>
              </w:rPr>
            </w:pPr>
            <w:r w:rsidRPr="000A5661">
              <w:rPr>
                <w:sz w:val="28"/>
                <w:szCs w:val="28"/>
              </w:rPr>
              <w:t>Российская Федерация,</w:t>
            </w:r>
          </w:p>
          <w:p w:rsidR="0048431C" w:rsidRPr="000A5661" w:rsidRDefault="0048431C" w:rsidP="00835E7D">
            <w:pPr>
              <w:jc w:val="center"/>
              <w:rPr>
                <w:sz w:val="28"/>
                <w:szCs w:val="28"/>
              </w:rPr>
            </w:pPr>
            <w:r w:rsidRPr="000A5661">
              <w:rPr>
                <w:sz w:val="28"/>
                <w:szCs w:val="28"/>
              </w:rPr>
              <w:t xml:space="preserve"> г. Воронеж, ул. Димитрова, д. 120, оф. 433</w:t>
            </w:r>
          </w:p>
          <w:p w:rsidR="0048431C" w:rsidRPr="00196876" w:rsidRDefault="0048431C" w:rsidP="00835E7D">
            <w:pPr>
              <w:jc w:val="center"/>
              <w:rPr>
                <w:sz w:val="28"/>
                <w:szCs w:val="28"/>
              </w:rPr>
            </w:pPr>
            <w:r w:rsidRPr="000A5661">
              <w:rPr>
                <w:sz w:val="28"/>
                <w:szCs w:val="28"/>
              </w:rPr>
              <w:t>тел</w:t>
            </w:r>
            <w:r w:rsidRPr="00196876">
              <w:rPr>
                <w:sz w:val="28"/>
                <w:szCs w:val="28"/>
              </w:rPr>
              <w:t xml:space="preserve">.: (473) 230-06-16, </w:t>
            </w:r>
            <w:r w:rsidRPr="000A5661">
              <w:rPr>
                <w:sz w:val="28"/>
                <w:szCs w:val="28"/>
              </w:rPr>
              <w:t>тел</w:t>
            </w:r>
            <w:r w:rsidRPr="00196876">
              <w:rPr>
                <w:sz w:val="28"/>
                <w:szCs w:val="28"/>
              </w:rPr>
              <w:t>/</w:t>
            </w:r>
            <w:r w:rsidRPr="000A5661">
              <w:rPr>
                <w:sz w:val="28"/>
                <w:szCs w:val="28"/>
              </w:rPr>
              <w:t>факс</w:t>
            </w:r>
            <w:r w:rsidRPr="00196876">
              <w:rPr>
                <w:sz w:val="28"/>
                <w:szCs w:val="28"/>
              </w:rPr>
              <w:t>: 221-81-05; 260-45-54</w:t>
            </w:r>
          </w:p>
          <w:p w:rsidR="0048431C" w:rsidRPr="000A5661" w:rsidRDefault="0048431C" w:rsidP="00835E7D">
            <w:pPr>
              <w:jc w:val="center"/>
              <w:rPr>
                <w:sz w:val="28"/>
                <w:szCs w:val="28"/>
                <w:lang w:val="en-US"/>
              </w:rPr>
            </w:pPr>
            <w:r w:rsidRPr="000A5661">
              <w:rPr>
                <w:sz w:val="28"/>
                <w:szCs w:val="28"/>
                <w:lang w:val="en-US"/>
              </w:rPr>
              <w:t xml:space="preserve">e-mail: </w:t>
            </w:r>
            <w:hyperlink r:id="rId5" w:history="1">
              <w:r w:rsidRPr="000A5661">
                <w:rPr>
                  <w:rStyle w:val="a3"/>
                  <w:sz w:val="28"/>
                  <w:szCs w:val="28"/>
                  <w:lang w:val="en-US"/>
                </w:rPr>
                <w:t>pt-v@yandex.ru</w:t>
              </w:r>
            </w:hyperlink>
            <w:r w:rsidRPr="000A5661">
              <w:rPr>
                <w:sz w:val="28"/>
                <w:szCs w:val="28"/>
                <w:lang w:val="en-US"/>
              </w:rPr>
              <w:t>, internet: http://tds36.ru</w:t>
            </w:r>
          </w:p>
          <w:p w:rsidR="0048431C" w:rsidRPr="006C6913" w:rsidRDefault="0048431C" w:rsidP="00835E7D">
            <w:pPr>
              <w:pStyle w:val="a6"/>
              <w:ind w:firstLine="252"/>
              <w:rPr>
                <w:lang w:val="en-US"/>
              </w:rPr>
            </w:pPr>
          </w:p>
        </w:tc>
      </w:tr>
      <w:tr w:rsidR="0048431C" w:rsidTr="00835E7D">
        <w:trPr>
          <w:trHeight w:val="286"/>
        </w:trPr>
        <w:tc>
          <w:tcPr>
            <w:tcW w:w="10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06060"/>
          </w:tcPr>
          <w:p w:rsidR="0048431C" w:rsidRPr="007F18F6" w:rsidRDefault="0048431C" w:rsidP="00835E7D">
            <w:pPr>
              <w:pStyle w:val="2"/>
              <w:framePr w:w="0" w:hRule="auto" w:hSpace="0" w:wrap="auto" w:vAnchor="margin" w:hAnchor="text" w:xAlign="left" w:yAlign="inline" w:anchorLock="0"/>
              <w:jc w:val="center"/>
              <w:rPr>
                <w:b/>
                <w:color w:val="FFFFFF"/>
                <w:sz w:val="22"/>
                <w:szCs w:val="22"/>
              </w:rPr>
            </w:pPr>
            <w:r w:rsidRPr="007F18F6">
              <w:rPr>
                <w:b/>
                <w:color w:val="FFFFFF"/>
                <w:sz w:val="22"/>
                <w:szCs w:val="22"/>
              </w:rPr>
              <w:t xml:space="preserve">СКЛАДСКАЯ </w:t>
            </w:r>
            <w:proofErr w:type="gramStart"/>
            <w:r w:rsidRPr="007F18F6">
              <w:rPr>
                <w:b/>
                <w:color w:val="FFFFFF"/>
                <w:sz w:val="22"/>
                <w:szCs w:val="22"/>
              </w:rPr>
              <w:t>ТЕХНИКА  -</w:t>
            </w:r>
            <w:proofErr w:type="gramEnd"/>
            <w:r w:rsidRPr="007F18F6">
              <w:rPr>
                <w:b/>
                <w:color w:val="FFFFFF"/>
                <w:sz w:val="22"/>
                <w:szCs w:val="22"/>
              </w:rPr>
              <w:t xml:space="preserve">  СТЕЛЛАЖНЫЕ СИСТЕМЫ  -  ПОДЪЕМНЫЕ МЕХАНИЗМЫ</w:t>
            </w:r>
          </w:p>
        </w:tc>
      </w:tr>
    </w:tbl>
    <w:p w:rsidR="00C77AF0" w:rsidRPr="00944A52" w:rsidRDefault="0048431C" w:rsidP="00944A52">
      <w:pPr>
        <w:jc w:val="right"/>
      </w:pPr>
      <w:r>
        <w:t xml:space="preserve"> </w:t>
      </w:r>
    </w:p>
    <w:p w:rsidR="00C77AF0" w:rsidRDefault="00C77AF0" w:rsidP="00022FFC">
      <w:pPr>
        <w:rPr>
          <w:rFonts w:ascii="Verdana" w:hAnsi="Verdana"/>
        </w:rPr>
      </w:pPr>
      <w:r>
        <w:rPr>
          <w:rFonts w:eastAsia="Times New Roman"/>
        </w:rPr>
        <w:t xml:space="preserve">                                                                                                             </w:t>
      </w:r>
      <w:r w:rsidR="00841B93">
        <w:rPr>
          <w:rFonts w:eastAsia="Times New Roman"/>
        </w:rPr>
        <w:t xml:space="preserve">    </w:t>
      </w:r>
      <w:r w:rsidR="00FC022A">
        <w:rPr>
          <w:rFonts w:eastAsia="Times New Roman"/>
        </w:rPr>
        <w:t xml:space="preserve">                 </w:t>
      </w:r>
      <w:r w:rsidR="00841B93">
        <w:rPr>
          <w:rFonts w:eastAsia="Times New Roman"/>
        </w:rPr>
        <w:t xml:space="preserve"> </w:t>
      </w:r>
      <w:r w:rsidR="00BF4C65">
        <w:rPr>
          <w:rFonts w:eastAsia="Times New Roman"/>
        </w:rPr>
        <w:t xml:space="preserve">             </w:t>
      </w:r>
    </w:p>
    <w:p w:rsidR="00D63FEE" w:rsidRPr="003633A9" w:rsidRDefault="00D63FEE" w:rsidP="0048431C">
      <w:pPr>
        <w:spacing w:line="200" w:lineRule="atLeast"/>
        <w:rPr>
          <w:rFonts w:ascii="Verdana" w:hAnsi="Verdana"/>
        </w:rPr>
      </w:pPr>
    </w:p>
    <w:tbl>
      <w:tblPr>
        <w:tblStyle w:val="a8"/>
        <w:tblW w:w="0" w:type="auto"/>
        <w:tblInd w:w="-572" w:type="dxa"/>
        <w:tblLook w:val="04A0" w:firstRow="1" w:lastRow="0" w:firstColumn="1" w:lastColumn="0" w:noHBand="0" w:noVBand="1"/>
      </w:tblPr>
      <w:tblGrid>
        <w:gridCol w:w="1056"/>
        <w:gridCol w:w="5323"/>
        <w:gridCol w:w="851"/>
        <w:gridCol w:w="1275"/>
        <w:gridCol w:w="1056"/>
      </w:tblGrid>
      <w:tr w:rsidR="00022FFC" w:rsidRPr="00022FFC" w:rsidTr="003303C2">
        <w:trPr>
          <w:trHeight w:val="300"/>
        </w:trPr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</w:p>
        </w:tc>
        <w:tc>
          <w:tcPr>
            <w:tcW w:w="5323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</w:p>
        </w:tc>
        <w:tc>
          <w:tcPr>
            <w:tcW w:w="851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</w:p>
        </w:tc>
        <w:tc>
          <w:tcPr>
            <w:tcW w:w="1275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опт</w:t>
            </w:r>
          </w:p>
        </w:tc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proofErr w:type="spellStart"/>
            <w:r w:rsidRPr="00022FFC">
              <w:rPr>
                <w:rFonts w:ascii="Verdana" w:hAnsi="Verdana"/>
              </w:rPr>
              <w:t>розн</w:t>
            </w:r>
            <w:proofErr w:type="spellEnd"/>
          </w:p>
        </w:tc>
      </w:tr>
      <w:tr w:rsidR="00022FFC" w:rsidRPr="00022FFC" w:rsidTr="003303C2">
        <w:trPr>
          <w:trHeight w:val="300"/>
        </w:trPr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10400</w:t>
            </w:r>
          </w:p>
        </w:tc>
        <w:tc>
          <w:tcPr>
            <w:tcW w:w="5323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LM 20-800x550</w:t>
            </w:r>
            <w:proofErr w:type="gramStart"/>
            <w:r w:rsidRPr="00022FFC">
              <w:rPr>
                <w:rFonts w:ascii="Verdana" w:hAnsi="Verdana"/>
              </w:rPr>
              <w:t>, ,</w:t>
            </w:r>
            <w:proofErr w:type="gramEnd"/>
          </w:p>
        </w:tc>
        <w:tc>
          <w:tcPr>
            <w:tcW w:w="851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proofErr w:type="spellStart"/>
            <w:r w:rsidRPr="00022FFC">
              <w:rPr>
                <w:rFonts w:ascii="Verdana" w:hAnsi="Verdana"/>
              </w:rPr>
              <w:t>шт</w:t>
            </w:r>
            <w:proofErr w:type="spellEnd"/>
          </w:p>
        </w:tc>
        <w:tc>
          <w:tcPr>
            <w:tcW w:w="1275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21896</w:t>
            </w:r>
          </w:p>
        </w:tc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28027</w:t>
            </w:r>
          </w:p>
        </w:tc>
      </w:tr>
      <w:tr w:rsidR="00022FFC" w:rsidRPr="00022FFC" w:rsidTr="003303C2">
        <w:trPr>
          <w:trHeight w:val="300"/>
        </w:trPr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10709</w:t>
            </w:r>
          </w:p>
        </w:tc>
        <w:tc>
          <w:tcPr>
            <w:tcW w:w="5323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OK 20-low-51</w:t>
            </w:r>
            <w:proofErr w:type="gramStart"/>
            <w:r w:rsidRPr="00022FFC">
              <w:rPr>
                <w:rFonts w:ascii="Verdana" w:hAnsi="Verdana"/>
              </w:rPr>
              <w:t>, ,</w:t>
            </w:r>
            <w:proofErr w:type="gramEnd"/>
          </w:p>
        </w:tc>
        <w:tc>
          <w:tcPr>
            <w:tcW w:w="851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proofErr w:type="spellStart"/>
            <w:r w:rsidRPr="00022FFC">
              <w:rPr>
                <w:rFonts w:ascii="Verdana" w:hAnsi="Verdana"/>
              </w:rPr>
              <w:t>шт</w:t>
            </w:r>
            <w:proofErr w:type="spellEnd"/>
          </w:p>
        </w:tc>
        <w:tc>
          <w:tcPr>
            <w:tcW w:w="1275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29660</w:t>
            </w:r>
          </w:p>
        </w:tc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37965</w:t>
            </w:r>
          </w:p>
        </w:tc>
      </w:tr>
      <w:tr w:rsidR="00022FFC" w:rsidRPr="00022FFC" w:rsidTr="003303C2">
        <w:trPr>
          <w:trHeight w:val="300"/>
        </w:trPr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10401</w:t>
            </w:r>
          </w:p>
        </w:tc>
        <w:tc>
          <w:tcPr>
            <w:tcW w:w="5323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Тележка гидравлическая "</w:t>
            </w:r>
            <w:proofErr w:type="spellStart"/>
            <w:r w:rsidRPr="00022FFC">
              <w:rPr>
                <w:rFonts w:ascii="Verdana" w:hAnsi="Verdana"/>
              </w:rPr>
              <w:t>Lema</w:t>
            </w:r>
            <w:proofErr w:type="spellEnd"/>
            <w:r w:rsidRPr="00022FFC">
              <w:rPr>
                <w:rFonts w:ascii="Verdana" w:hAnsi="Verdana"/>
              </w:rPr>
              <w:t>" LM 20-1150x550</w:t>
            </w:r>
            <w:proofErr w:type="gramStart"/>
            <w:r w:rsidRPr="00022FFC">
              <w:rPr>
                <w:rFonts w:ascii="Verdana" w:hAnsi="Verdana"/>
              </w:rPr>
              <w:t>, ,</w:t>
            </w:r>
            <w:proofErr w:type="gramEnd"/>
          </w:p>
        </w:tc>
        <w:tc>
          <w:tcPr>
            <w:tcW w:w="851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proofErr w:type="spellStart"/>
            <w:r w:rsidRPr="00022FFC">
              <w:rPr>
                <w:rFonts w:ascii="Verdana" w:hAnsi="Verdana"/>
              </w:rPr>
              <w:t>шт</w:t>
            </w:r>
            <w:proofErr w:type="spellEnd"/>
          </w:p>
        </w:tc>
        <w:tc>
          <w:tcPr>
            <w:tcW w:w="1275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21896</w:t>
            </w:r>
          </w:p>
        </w:tc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28027</w:t>
            </w:r>
          </w:p>
        </w:tc>
      </w:tr>
      <w:tr w:rsidR="00022FFC" w:rsidRPr="00022FFC" w:rsidTr="003303C2">
        <w:trPr>
          <w:trHeight w:val="300"/>
        </w:trPr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10402</w:t>
            </w:r>
          </w:p>
        </w:tc>
        <w:tc>
          <w:tcPr>
            <w:tcW w:w="5323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Тележка гидравлическая LM 25-1150x550</w:t>
            </w:r>
            <w:proofErr w:type="gramStart"/>
            <w:r w:rsidRPr="00022FFC">
              <w:rPr>
                <w:rFonts w:ascii="Verdana" w:hAnsi="Verdana"/>
              </w:rPr>
              <w:t>, ,</w:t>
            </w:r>
            <w:proofErr w:type="gramEnd"/>
          </w:p>
        </w:tc>
        <w:tc>
          <w:tcPr>
            <w:tcW w:w="851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proofErr w:type="spellStart"/>
            <w:r w:rsidRPr="00022FFC">
              <w:rPr>
                <w:rFonts w:ascii="Verdana" w:hAnsi="Verdana"/>
              </w:rPr>
              <w:t>шт</w:t>
            </w:r>
            <w:proofErr w:type="spellEnd"/>
          </w:p>
        </w:tc>
        <w:tc>
          <w:tcPr>
            <w:tcW w:w="1275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22396</w:t>
            </w:r>
          </w:p>
        </w:tc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28527</w:t>
            </w:r>
          </w:p>
        </w:tc>
      </w:tr>
      <w:tr w:rsidR="00022FFC" w:rsidRPr="00022FFC" w:rsidTr="003303C2">
        <w:trPr>
          <w:trHeight w:val="300"/>
        </w:trPr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АС25В</w:t>
            </w:r>
          </w:p>
        </w:tc>
        <w:tc>
          <w:tcPr>
            <w:tcW w:w="5323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 xml:space="preserve">Тележка гидравлическая NB AC25B 540х1150, PU+PU, </w:t>
            </w:r>
            <w:proofErr w:type="spellStart"/>
            <w:r w:rsidRPr="00022FFC">
              <w:rPr>
                <w:rFonts w:ascii="Verdana" w:hAnsi="Verdana"/>
              </w:rPr>
              <w:t>tandem</w:t>
            </w:r>
            <w:proofErr w:type="spellEnd"/>
            <w:proofErr w:type="gramStart"/>
            <w:r w:rsidRPr="00022FFC">
              <w:rPr>
                <w:rFonts w:ascii="Verdana" w:hAnsi="Verdana"/>
              </w:rPr>
              <w:t>, ,</w:t>
            </w:r>
            <w:proofErr w:type="gramEnd"/>
          </w:p>
        </w:tc>
        <w:tc>
          <w:tcPr>
            <w:tcW w:w="851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proofErr w:type="spellStart"/>
            <w:r w:rsidRPr="00022FFC">
              <w:rPr>
                <w:rFonts w:ascii="Verdana" w:hAnsi="Verdana"/>
              </w:rPr>
              <w:t>шт</w:t>
            </w:r>
            <w:proofErr w:type="spellEnd"/>
          </w:p>
        </w:tc>
        <w:tc>
          <w:tcPr>
            <w:tcW w:w="1275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20857</w:t>
            </w:r>
          </w:p>
        </w:tc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26696</w:t>
            </w:r>
          </w:p>
        </w:tc>
      </w:tr>
      <w:tr w:rsidR="00022FFC" w:rsidRPr="00022FFC" w:rsidTr="003303C2">
        <w:trPr>
          <w:trHeight w:val="300"/>
        </w:trPr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10701</w:t>
            </w:r>
          </w:p>
        </w:tc>
        <w:tc>
          <w:tcPr>
            <w:tcW w:w="5323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Тележка гидравлическая OK 25 115</w:t>
            </w:r>
            <w:proofErr w:type="gramStart"/>
            <w:r w:rsidRPr="00022FFC">
              <w:rPr>
                <w:rFonts w:ascii="Verdana" w:hAnsi="Verdana"/>
              </w:rPr>
              <w:t>, ,</w:t>
            </w:r>
            <w:proofErr w:type="gramEnd"/>
          </w:p>
        </w:tc>
        <w:tc>
          <w:tcPr>
            <w:tcW w:w="851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proofErr w:type="spellStart"/>
            <w:r w:rsidRPr="00022FFC">
              <w:rPr>
                <w:rFonts w:ascii="Verdana" w:hAnsi="Verdana"/>
              </w:rPr>
              <w:t>шт</w:t>
            </w:r>
            <w:proofErr w:type="spellEnd"/>
          </w:p>
        </w:tc>
        <w:tc>
          <w:tcPr>
            <w:tcW w:w="1275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24845</w:t>
            </w:r>
          </w:p>
        </w:tc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31522</w:t>
            </w:r>
          </w:p>
        </w:tc>
      </w:tr>
      <w:tr w:rsidR="00022FFC" w:rsidRPr="00022FFC" w:rsidTr="003303C2">
        <w:trPr>
          <w:trHeight w:val="300"/>
        </w:trPr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10700</w:t>
            </w:r>
          </w:p>
        </w:tc>
        <w:tc>
          <w:tcPr>
            <w:tcW w:w="5323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Тележка гидравлическая OK 25-80</w:t>
            </w:r>
            <w:proofErr w:type="gramStart"/>
            <w:r w:rsidRPr="00022FFC">
              <w:rPr>
                <w:rFonts w:ascii="Verdana" w:hAnsi="Verdana"/>
              </w:rPr>
              <w:t>, ,</w:t>
            </w:r>
            <w:proofErr w:type="gramEnd"/>
          </w:p>
        </w:tc>
        <w:tc>
          <w:tcPr>
            <w:tcW w:w="851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proofErr w:type="spellStart"/>
            <w:r w:rsidRPr="00022FFC">
              <w:rPr>
                <w:rFonts w:ascii="Verdana" w:hAnsi="Verdana"/>
              </w:rPr>
              <w:t>шт</w:t>
            </w:r>
            <w:proofErr w:type="spellEnd"/>
          </w:p>
        </w:tc>
        <w:tc>
          <w:tcPr>
            <w:tcW w:w="1275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24845</w:t>
            </w:r>
          </w:p>
        </w:tc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30522</w:t>
            </w:r>
          </w:p>
        </w:tc>
      </w:tr>
      <w:tr w:rsidR="00022FFC" w:rsidRPr="00022FFC" w:rsidTr="003303C2">
        <w:trPr>
          <w:trHeight w:val="300"/>
        </w:trPr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10704</w:t>
            </w:r>
          </w:p>
        </w:tc>
        <w:tc>
          <w:tcPr>
            <w:tcW w:w="5323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Тележка гидравлическая OK-30-115, г/п 3тн</w:t>
            </w:r>
            <w:proofErr w:type="gramStart"/>
            <w:r w:rsidRPr="00022FFC">
              <w:rPr>
                <w:rFonts w:ascii="Verdana" w:hAnsi="Verdana"/>
              </w:rPr>
              <w:t>, ,</w:t>
            </w:r>
            <w:proofErr w:type="gramEnd"/>
          </w:p>
        </w:tc>
        <w:tc>
          <w:tcPr>
            <w:tcW w:w="851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proofErr w:type="spellStart"/>
            <w:r w:rsidRPr="00022FFC">
              <w:rPr>
                <w:rFonts w:ascii="Verdana" w:hAnsi="Verdana"/>
              </w:rPr>
              <w:t>шт</w:t>
            </w:r>
            <w:proofErr w:type="spellEnd"/>
          </w:p>
        </w:tc>
        <w:tc>
          <w:tcPr>
            <w:tcW w:w="1275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25755</w:t>
            </w:r>
          </w:p>
        </w:tc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33686</w:t>
            </w:r>
          </w:p>
        </w:tc>
      </w:tr>
      <w:tr w:rsidR="00022FFC" w:rsidRPr="00022FFC" w:rsidTr="003303C2">
        <w:trPr>
          <w:trHeight w:val="300"/>
        </w:trPr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 </w:t>
            </w:r>
          </w:p>
        </w:tc>
        <w:tc>
          <w:tcPr>
            <w:tcW w:w="5323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 </w:t>
            </w:r>
          </w:p>
        </w:tc>
        <w:tc>
          <w:tcPr>
            <w:tcW w:w="1275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 </w:t>
            </w:r>
          </w:p>
        </w:tc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 </w:t>
            </w:r>
          </w:p>
        </w:tc>
      </w:tr>
      <w:tr w:rsidR="00022FFC" w:rsidRPr="00022FFC" w:rsidTr="003303C2">
        <w:trPr>
          <w:trHeight w:val="300"/>
        </w:trPr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10705</w:t>
            </w:r>
          </w:p>
        </w:tc>
        <w:tc>
          <w:tcPr>
            <w:tcW w:w="5323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 xml:space="preserve">Тележка гидравлическая вес, PU+PU, </w:t>
            </w:r>
            <w:proofErr w:type="spellStart"/>
            <w:r w:rsidRPr="00022FFC">
              <w:rPr>
                <w:rFonts w:ascii="Verdana" w:hAnsi="Verdana"/>
              </w:rPr>
              <w:t>tandem</w:t>
            </w:r>
            <w:proofErr w:type="spellEnd"/>
            <w:proofErr w:type="gramStart"/>
            <w:r w:rsidRPr="00022FFC">
              <w:rPr>
                <w:rFonts w:ascii="Verdana" w:hAnsi="Verdana"/>
              </w:rPr>
              <w:t>, ,</w:t>
            </w:r>
            <w:proofErr w:type="gramEnd"/>
          </w:p>
        </w:tc>
        <w:tc>
          <w:tcPr>
            <w:tcW w:w="851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proofErr w:type="spellStart"/>
            <w:r w:rsidRPr="00022FFC">
              <w:rPr>
                <w:rFonts w:ascii="Verdana" w:hAnsi="Verdana"/>
              </w:rPr>
              <w:t>шт</w:t>
            </w:r>
            <w:proofErr w:type="spellEnd"/>
          </w:p>
        </w:tc>
        <w:tc>
          <w:tcPr>
            <w:tcW w:w="1275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97000</w:t>
            </w:r>
          </w:p>
        </w:tc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124160</w:t>
            </w:r>
          </w:p>
        </w:tc>
      </w:tr>
      <w:tr w:rsidR="00022FFC" w:rsidRPr="00022FFC" w:rsidTr="003303C2">
        <w:trPr>
          <w:trHeight w:val="300"/>
        </w:trPr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107051</w:t>
            </w:r>
          </w:p>
        </w:tc>
        <w:tc>
          <w:tcPr>
            <w:tcW w:w="5323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 xml:space="preserve">Тележка гидравлическая ok20-w-e, PU+PU, </w:t>
            </w:r>
            <w:proofErr w:type="spellStart"/>
            <w:r w:rsidRPr="00022FFC">
              <w:rPr>
                <w:rFonts w:ascii="Verdana" w:hAnsi="Verdana"/>
              </w:rPr>
              <w:t>tandem</w:t>
            </w:r>
            <w:proofErr w:type="spellEnd"/>
            <w:proofErr w:type="gramStart"/>
            <w:r w:rsidRPr="00022FFC">
              <w:rPr>
                <w:rFonts w:ascii="Verdana" w:hAnsi="Verdana"/>
              </w:rPr>
              <w:t>, ,</w:t>
            </w:r>
            <w:proofErr w:type="gramEnd"/>
          </w:p>
        </w:tc>
        <w:tc>
          <w:tcPr>
            <w:tcW w:w="851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proofErr w:type="spellStart"/>
            <w:r w:rsidRPr="00022FFC">
              <w:rPr>
                <w:rFonts w:ascii="Verdana" w:hAnsi="Verdana"/>
              </w:rPr>
              <w:t>шт</w:t>
            </w:r>
            <w:proofErr w:type="spellEnd"/>
          </w:p>
        </w:tc>
        <w:tc>
          <w:tcPr>
            <w:tcW w:w="1275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60298</w:t>
            </w:r>
          </w:p>
        </w:tc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90262</w:t>
            </w:r>
          </w:p>
        </w:tc>
      </w:tr>
      <w:tr w:rsidR="00022FFC" w:rsidRPr="00022FFC" w:rsidTr="003303C2">
        <w:trPr>
          <w:trHeight w:val="300"/>
        </w:trPr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50</w:t>
            </w:r>
          </w:p>
        </w:tc>
        <w:tc>
          <w:tcPr>
            <w:tcW w:w="5323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Тележка гидравлическая AC50</w:t>
            </w:r>
          </w:p>
        </w:tc>
        <w:tc>
          <w:tcPr>
            <w:tcW w:w="851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proofErr w:type="spellStart"/>
            <w:r w:rsidRPr="00022FFC">
              <w:rPr>
                <w:rFonts w:ascii="Verdana" w:hAnsi="Verdana"/>
              </w:rPr>
              <w:t>шт</w:t>
            </w:r>
            <w:proofErr w:type="spellEnd"/>
          </w:p>
        </w:tc>
        <w:tc>
          <w:tcPr>
            <w:tcW w:w="1275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55940</w:t>
            </w:r>
          </w:p>
        </w:tc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71603</w:t>
            </w:r>
          </w:p>
        </w:tc>
      </w:tr>
      <w:tr w:rsidR="00022FFC" w:rsidRPr="00022FFC" w:rsidTr="003303C2">
        <w:trPr>
          <w:trHeight w:val="300"/>
        </w:trPr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1030</w:t>
            </w:r>
          </w:p>
        </w:tc>
        <w:tc>
          <w:tcPr>
            <w:tcW w:w="5323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Штабелер ручной LEMA LM 1030</w:t>
            </w:r>
          </w:p>
        </w:tc>
        <w:tc>
          <w:tcPr>
            <w:tcW w:w="851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proofErr w:type="spellStart"/>
            <w:r w:rsidRPr="00022FFC">
              <w:rPr>
                <w:rFonts w:ascii="Verdana" w:hAnsi="Verdana"/>
              </w:rPr>
              <w:t>шт</w:t>
            </w:r>
            <w:proofErr w:type="spellEnd"/>
          </w:p>
        </w:tc>
        <w:tc>
          <w:tcPr>
            <w:tcW w:w="1275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74651</w:t>
            </w:r>
          </w:p>
        </w:tc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95553</w:t>
            </w:r>
          </w:p>
        </w:tc>
      </w:tr>
      <w:tr w:rsidR="00022FFC" w:rsidRPr="00022FFC" w:rsidTr="003303C2">
        <w:trPr>
          <w:trHeight w:val="300"/>
        </w:trPr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1016</w:t>
            </w:r>
          </w:p>
        </w:tc>
        <w:tc>
          <w:tcPr>
            <w:tcW w:w="5323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Штабелер ручной LM 1016</w:t>
            </w:r>
          </w:p>
        </w:tc>
        <w:tc>
          <w:tcPr>
            <w:tcW w:w="851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proofErr w:type="spellStart"/>
            <w:r w:rsidRPr="00022FFC">
              <w:rPr>
                <w:rFonts w:ascii="Verdana" w:hAnsi="Verdana"/>
              </w:rPr>
              <w:t>шт</w:t>
            </w:r>
            <w:proofErr w:type="spellEnd"/>
          </w:p>
        </w:tc>
        <w:tc>
          <w:tcPr>
            <w:tcW w:w="1275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58019</w:t>
            </w:r>
          </w:p>
        </w:tc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74264</w:t>
            </w:r>
          </w:p>
        </w:tc>
      </w:tr>
      <w:tr w:rsidR="00022FFC" w:rsidRPr="00022FFC" w:rsidTr="003303C2">
        <w:trPr>
          <w:trHeight w:val="300"/>
        </w:trPr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1516</w:t>
            </w:r>
          </w:p>
        </w:tc>
        <w:tc>
          <w:tcPr>
            <w:tcW w:w="5323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 xml:space="preserve">Штабелер ручной LM 1516, нагрузка 1500 </w:t>
            </w:r>
            <w:proofErr w:type="gramStart"/>
            <w:r w:rsidRPr="00022FFC">
              <w:rPr>
                <w:rFonts w:ascii="Verdana" w:hAnsi="Verdana"/>
              </w:rPr>
              <w:t>кг.,</w:t>
            </w:r>
            <w:proofErr w:type="gramEnd"/>
            <w:r w:rsidRPr="00022FFC">
              <w:rPr>
                <w:rFonts w:ascii="Verdana" w:hAnsi="Verdana"/>
              </w:rPr>
              <w:t xml:space="preserve"> высота подъема 1600 мм.</w:t>
            </w:r>
          </w:p>
        </w:tc>
        <w:tc>
          <w:tcPr>
            <w:tcW w:w="851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proofErr w:type="spellStart"/>
            <w:r w:rsidRPr="00022FFC">
              <w:rPr>
                <w:rFonts w:ascii="Verdana" w:hAnsi="Verdana"/>
              </w:rPr>
              <w:t>шт</w:t>
            </w:r>
            <w:proofErr w:type="spellEnd"/>
          </w:p>
        </w:tc>
        <w:tc>
          <w:tcPr>
            <w:tcW w:w="1275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62437</w:t>
            </w:r>
          </w:p>
        </w:tc>
        <w:tc>
          <w:tcPr>
            <w:tcW w:w="1056" w:type="dxa"/>
            <w:noWrap/>
            <w:hideMark/>
          </w:tcPr>
          <w:p w:rsidR="00022FFC" w:rsidRPr="00022FFC" w:rsidRDefault="00022FFC" w:rsidP="00022FFC">
            <w:pPr>
              <w:spacing w:line="200" w:lineRule="atLeast"/>
              <w:rPr>
                <w:rFonts w:ascii="Verdana" w:hAnsi="Verdana"/>
              </w:rPr>
            </w:pPr>
            <w:r w:rsidRPr="00022FFC">
              <w:rPr>
                <w:rFonts w:ascii="Verdana" w:hAnsi="Verdana"/>
              </w:rPr>
              <w:t>79919</w:t>
            </w:r>
          </w:p>
        </w:tc>
      </w:tr>
    </w:tbl>
    <w:p w:rsidR="009E4BAC" w:rsidRDefault="009E4BAC" w:rsidP="0048431C">
      <w:pPr>
        <w:spacing w:line="200" w:lineRule="atLeast"/>
        <w:rPr>
          <w:rFonts w:ascii="Verdana" w:hAnsi="Verdana"/>
        </w:rPr>
      </w:pPr>
    </w:p>
    <w:p w:rsidR="00F12F40" w:rsidRDefault="00F12F40" w:rsidP="0048431C">
      <w:pPr>
        <w:spacing w:line="200" w:lineRule="atLeast"/>
        <w:rPr>
          <w:rFonts w:ascii="Segoe UI" w:hAnsi="Segoe UI" w:cs="Segoe UI"/>
          <w:color w:val="333333"/>
          <w:sz w:val="20"/>
          <w:szCs w:val="20"/>
          <w:shd w:val="clear" w:color="auto" w:fill="FFFFFF"/>
        </w:rPr>
      </w:pPr>
    </w:p>
    <w:p w:rsidR="00F12F40" w:rsidRPr="00F12F40" w:rsidRDefault="00F12F40" w:rsidP="0048431C">
      <w:pPr>
        <w:spacing w:line="200" w:lineRule="atLeast"/>
        <w:rPr>
          <w:rFonts w:ascii="Segoe UI" w:hAnsi="Segoe UI" w:cs="Segoe UI"/>
          <w:color w:val="333333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333333"/>
          <w:sz w:val="20"/>
          <w:szCs w:val="20"/>
          <w:shd w:val="clear" w:color="auto" w:fill="FFFFFF"/>
        </w:rPr>
        <w:t xml:space="preserve">Оптовая цена от 1 паллеты </w:t>
      </w:r>
      <w:proofErr w:type="gramStart"/>
      <w:r>
        <w:rPr>
          <w:rFonts w:ascii="Segoe UI" w:hAnsi="Segoe UI" w:cs="Segoe UI"/>
          <w:color w:val="333333"/>
          <w:sz w:val="20"/>
          <w:szCs w:val="20"/>
          <w:shd w:val="clear" w:color="auto" w:fill="FFFFFF"/>
        </w:rPr>
        <w:t>=(</w:t>
      </w:r>
      <w:proofErr w:type="gramEnd"/>
      <w:r>
        <w:rPr>
          <w:rFonts w:ascii="Segoe UI" w:hAnsi="Segoe UI" w:cs="Segoe UI"/>
          <w:color w:val="333333"/>
          <w:sz w:val="20"/>
          <w:szCs w:val="20"/>
          <w:shd w:val="clear" w:color="auto" w:fill="FFFFFF"/>
        </w:rPr>
        <w:t>6 штук)</w:t>
      </w:r>
    </w:p>
    <w:p w:rsidR="00F12F40" w:rsidRDefault="00F12F40" w:rsidP="0048431C">
      <w:pPr>
        <w:spacing w:line="200" w:lineRule="atLeast"/>
        <w:rPr>
          <w:rFonts w:ascii="Segoe UI" w:hAnsi="Segoe UI" w:cs="Segoe UI"/>
          <w:color w:val="333333"/>
          <w:sz w:val="20"/>
          <w:szCs w:val="20"/>
          <w:shd w:val="clear" w:color="auto" w:fill="FFFFFF"/>
        </w:rPr>
      </w:pPr>
    </w:p>
    <w:p w:rsidR="00F12F40" w:rsidRDefault="00F12F40" w:rsidP="0048431C">
      <w:pPr>
        <w:spacing w:line="200" w:lineRule="atLeast"/>
        <w:rPr>
          <w:rFonts w:ascii="Segoe UI" w:hAnsi="Segoe UI" w:cs="Segoe UI"/>
          <w:color w:val="333333"/>
          <w:sz w:val="20"/>
          <w:szCs w:val="20"/>
          <w:shd w:val="clear" w:color="auto" w:fill="FFFFFF"/>
        </w:rPr>
      </w:pPr>
      <w:bookmarkStart w:id="0" w:name="_GoBack"/>
      <w:bookmarkEnd w:id="0"/>
    </w:p>
    <w:p w:rsidR="00C77AF0" w:rsidRDefault="00452EB3" w:rsidP="0048431C">
      <w:pPr>
        <w:spacing w:line="200" w:lineRule="atLeast"/>
        <w:rPr>
          <w:rFonts w:eastAsia="Times New Roman"/>
        </w:rPr>
      </w:pPr>
      <w:r>
        <w:rPr>
          <w:rFonts w:eastAsia="Times New Roman"/>
        </w:rPr>
        <w:t>С уважением,</w:t>
      </w:r>
    </w:p>
    <w:p w:rsidR="006703D9" w:rsidRPr="006703D9" w:rsidRDefault="006703D9" w:rsidP="006703D9">
      <w:pPr>
        <w:rPr>
          <w:rFonts w:eastAsia="Times New Roman"/>
          <w:sz w:val="24"/>
          <w:szCs w:val="24"/>
        </w:rPr>
      </w:pPr>
      <w:r w:rsidRPr="006703D9">
        <w:rPr>
          <w:rFonts w:eastAsia="Times New Roman"/>
          <w:sz w:val="24"/>
          <w:szCs w:val="24"/>
        </w:rPr>
        <w:t xml:space="preserve">Руководитель ОП </w:t>
      </w:r>
      <w:r w:rsidR="00494C94">
        <w:rPr>
          <w:rFonts w:eastAsia="Times New Roman"/>
          <w:sz w:val="24"/>
          <w:szCs w:val="24"/>
        </w:rPr>
        <w:t xml:space="preserve">г. Воронеж </w:t>
      </w:r>
      <w:r w:rsidRPr="006703D9">
        <w:rPr>
          <w:rFonts w:eastAsia="Times New Roman"/>
          <w:sz w:val="24"/>
          <w:szCs w:val="24"/>
        </w:rPr>
        <w:t>ООО «</w:t>
      </w:r>
      <w:r w:rsidR="006C1981">
        <w:rPr>
          <w:rFonts w:eastAsia="Times New Roman"/>
          <w:sz w:val="24"/>
          <w:szCs w:val="24"/>
        </w:rPr>
        <w:t xml:space="preserve">ТЕХНИКА ДЛЯ </w:t>
      </w:r>
      <w:proofErr w:type="gramStart"/>
      <w:r w:rsidR="006C1981">
        <w:rPr>
          <w:rFonts w:eastAsia="Times New Roman"/>
          <w:sz w:val="24"/>
          <w:szCs w:val="24"/>
        </w:rPr>
        <w:t>СКЛАДА</w:t>
      </w:r>
      <w:r w:rsidR="00452EB3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»</w:t>
      </w:r>
      <w:proofErr w:type="gramEnd"/>
      <w:r>
        <w:rPr>
          <w:rFonts w:eastAsia="Times New Roman"/>
          <w:sz w:val="24"/>
          <w:szCs w:val="24"/>
        </w:rPr>
        <w:t xml:space="preserve">               </w:t>
      </w:r>
      <w:r w:rsidRPr="006703D9">
        <w:rPr>
          <w:rFonts w:eastAsia="Times New Roman"/>
          <w:sz w:val="24"/>
          <w:szCs w:val="24"/>
        </w:rPr>
        <w:t xml:space="preserve">   </w:t>
      </w:r>
      <w:r>
        <w:rPr>
          <w:rFonts w:eastAsia="Times New Roman"/>
          <w:sz w:val="24"/>
          <w:szCs w:val="24"/>
        </w:rPr>
        <w:t xml:space="preserve">    </w:t>
      </w:r>
      <w:r w:rsidR="00494C94">
        <w:rPr>
          <w:rFonts w:eastAsia="Times New Roman"/>
          <w:sz w:val="24"/>
          <w:szCs w:val="24"/>
        </w:rPr>
        <w:t xml:space="preserve">     </w:t>
      </w:r>
      <w:r w:rsidR="006C1981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 </w:t>
      </w:r>
      <w:r w:rsidRPr="006703D9">
        <w:rPr>
          <w:rFonts w:eastAsia="Times New Roman"/>
          <w:sz w:val="24"/>
          <w:szCs w:val="24"/>
        </w:rPr>
        <w:t>Ливенцева С.С.</w:t>
      </w:r>
    </w:p>
    <w:p w:rsidR="00C77AF0" w:rsidRDefault="00C77AF0" w:rsidP="0048431C">
      <w:pPr>
        <w:spacing w:line="200" w:lineRule="atLeast"/>
        <w:rPr>
          <w:rFonts w:eastAsia="Times New Roman"/>
        </w:rPr>
      </w:pPr>
    </w:p>
    <w:p w:rsidR="0048431C" w:rsidRDefault="0048431C" w:rsidP="0048431C">
      <w:pPr>
        <w:spacing w:line="200" w:lineRule="atLeast"/>
        <w:rPr>
          <w:rFonts w:ascii="Arial" w:hAnsi="Arial" w:cs="Arial"/>
          <w:sz w:val="18"/>
          <w:szCs w:val="1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5250815</wp:posOffset>
            </wp:positionH>
            <wp:positionV relativeFrom="paragraph">
              <wp:posOffset>129540</wp:posOffset>
            </wp:positionV>
            <wp:extent cx="1257300" cy="347980"/>
            <wp:effectExtent l="0" t="0" r="0" b="0"/>
            <wp:wrapNone/>
            <wp:docPr id="7" name="Рисунок 7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лог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47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3789045</wp:posOffset>
            </wp:positionH>
            <wp:positionV relativeFrom="paragraph">
              <wp:posOffset>140970</wp:posOffset>
            </wp:positionV>
            <wp:extent cx="1285240" cy="396240"/>
            <wp:effectExtent l="0" t="0" r="0" b="3810"/>
            <wp:wrapNone/>
            <wp:docPr id="6" name="Рисунок 6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лого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24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18"/>
          <w:szCs w:val="18"/>
          <w:lang w:eastAsia="ru-RU"/>
        </w:rPr>
        <w:t xml:space="preserve">Официальный представитель </w:t>
      </w:r>
    </w:p>
    <w:p w:rsidR="0048431C" w:rsidRPr="00C77AF0" w:rsidRDefault="0048431C" w:rsidP="0048431C">
      <w:pPr>
        <w:spacing w:line="200" w:lineRule="atLeast"/>
        <w:rPr>
          <w:rFonts w:ascii="Arial" w:hAnsi="Arial" w:cs="Arial"/>
          <w:sz w:val="18"/>
          <w:szCs w:val="1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2402205</wp:posOffset>
            </wp:positionH>
            <wp:positionV relativeFrom="paragraph">
              <wp:posOffset>121920</wp:posOffset>
            </wp:positionV>
            <wp:extent cx="1257300" cy="209550"/>
            <wp:effectExtent l="0" t="0" r="0" b="0"/>
            <wp:wrapNone/>
            <wp:docPr id="5" name="Рисунок 5" descr="лого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лого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0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Arial" w:hAnsi="Arial" w:cs="Arial"/>
          <w:sz w:val="18"/>
          <w:szCs w:val="18"/>
          <w:lang w:val="en-US" w:eastAsia="ru-RU"/>
        </w:rPr>
        <w:t>Lema</w:t>
      </w:r>
      <w:proofErr w:type="spellEnd"/>
      <w:r w:rsidRPr="00C77AF0">
        <w:rPr>
          <w:rFonts w:ascii="Arial" w:hAnsi="Arial" w:cs="Arial"/>
          <w:sz w:val="18"/>
          <w:szCs w:val="18"/>
          <w:lang w:eastAsia="ru-RU"/>
        </w:rPr>
        <w:t xml:space="preserve"> </w:t>
      </w:r>
      <w:r>
        <w:rPr>
          <w:rFonts w:ascii="Arial" w:hAnsi="Arial" w:cs="Arial"/>
          <w:sz w:val="18"/>
          <w:szCs w:val="18"/>
          <w:lang w:val="en-US" w:eastAsia="ru-RU"/>
        </w:rPr>
        <w:t>Engineering</w:t>
      </w:r>
      <w:r w:rsidRPr="00C77AF0">
        <w:rPr>
          <w:rFonts w:ascii="Arial" w:hAnsi="Arial" w:cs="Arial"/>
          <w:sz w:val="18"/>
          <w:szCs w:val="18"/>
          <w:lang w:eastAsia="ru-RU"/>
        </w:rPr>
        <w:t xml:space="preserve"> </w:t>
      </w:r>
      <w:proofErr w:type="spellStart"/>
      <w:r>
        <w:rPr>
          <w:rFonts w:ascii="Arial" w:hAnsi="Arial" w:cs="Arial"/>
          <w:sz w:val="18"/>
          <w:szCs w:val="18"/>
          <w:lang w:val="en-US" w:eastAsia="ru-RU"/>
        </w:rPr>
        <w:t>Sp</w:t>
      </w:r>
      <w:proofErr w:type="spellEnd"/>
      <w:r w:rsidRPr="00C77AF0">
        <w:rPr>
          <w:rFonts w:ascii="Arial" w:hAnsi="Arial" w:cs="Arial"/>
          <w:sz w:val="18"/>
          <w:szCs w:val="18"/>
          <w:lang w:eastAsia="ru-RU"/>
        </w:rPr>
        <w:t xml:space="preserve">. </w:t>
      </w:r>
      <w:r>
        <w:rPr>
          <w:rFonts w:ascii="Arial" w:hAnsi="Arial" w:cs="Arial"/>
          <w:sz w:val="18"/>
          <w:szCs w:val="18"/>
          <w:lang w:val="en-US" w:eastAsia="ru-RU"/>
        </w:rPr>
        <w:t>z</w:t>
      </w:r>
      <w:r w:rsidRPr="00C77AF0">
        <w:rPr>
          <w:rFonts w:ascii="Arial" w:hAnsi="Arial" w:cs="Arial"/>
          <w:sz w:val="18"/>
          <w:szCs w:val="18"/>
          <w:lang w:eastAsia="ru-RU"/>
        </w:rPr>
        <w:t xml:space="preserve"> </w:t>
      </w:r>
      <w:r>
        <w:rPr>
          <w:rFonts w:ascii="Arial" w:hAnsi="Arial" w:cs="Arial"/>
          <w:sz w:val="18"/>
          <w:szCs w:val="18"/>
          <w:lang w:val="en-US" w:eastAsia="ru-RU"/>
        </w:rPr>
        <w:t>o</w:t>
      </w:r>
      <w:r w:rsidRPr="00C77AF0">
        <w:rPr>
          <w:rFonts w:ascii="Arial" w:hAnsi="Arial" w:cs="Arial"/>
          <w:sz w:val="18"/>
          <w:szCs w:val="18"/>
          <w:lang w:eastAsia="ru-RU"/>
        </w:rPr>
        <w:t>.</w:t>
      </w:r>
      <w:r>
        <w:rPr>
          <w:rFonts w:ascii="Arial" w:hAnsi="Arial" w:cs="Arial"/>
          <w:sz w:val="18"/>
          <w:szCs w:val="18"/>
          <w:lang w:val="en-US" w:eastAsia="ru-RU"/>
        </w:rPr>
        <w:t>o</w:t>
      </w:r>
      <w:r w:rsidRPr="00C77AF0">
        <w:rPr>
          <w:rFonts w:ascii="Arial" w:hAnsi="Arial" w:cs="Arial"/>
          <w:sz w:val="18"/>
          <w:szCs w:val="18"/>
          <w:lang w:eastAsia="ru-RU"/>
        </w:rPr>
        <w:t>. (</w:t>
      </w:r>
      <w:r>
        <w:rPr>
          <w:rFonts w:ascii="Arial" w:hAnsi="Arial" w:cs="Arial"/>
          <w:sz w:val="18"/>
          <w:szCs w:val="18"/>
          <w:lang w:eastAsia="ru-RU"/>
        </w:rPr>
        <w:t>Польша</w:t>
      </w:r>
      <w:r w:rsidRPr="00C77AF0">
        <w:rPr>
          <w:rFonts w:ascii="Arial" w:hAnsi="Arial" w:cs="Arial"/>
          <w:sz w:val="18"/>
          <w:szCs w:val="18"/>
          <w:lang w:eastAsia="ru-RU"/>
        </w:rPr>
        <w:t xml:space="preserve">) </w:t>
      </w:r>
    </w:p>
    <w:p w:rsidR="0048431C" w:rsidRPr="00C77AF0" w:rsidRDefault="0048431C" w:rsidP="0048431C">
      <w:pPr>
        <w:spacing w:line="200" w:lineRule="atLeast"/>
        <w:rPr>
          <w:rFonts w:ascii="Arial" w:hAnsi="Arial" w:cs="Arial"/>
          <w:sz w:val="18"/>
          <w:szCs w:val="18"/>
          <w:lang w:eastAsia="ru-RU"/>
        </w:rPr>
      </w:pPr>
      <w:r>
        <w:rPr>
          <w:rFonts w:ascii="Arial" w:hAnsi="Arial" w:cs="Arial"/>
          <w:sz w:val="18"/>
          <w:szCs w:val="18"/>
          <w:lang w:eastAsia="ru-RU"/>
        </w:rPr>
        <w:t>О</w:t>
      </w:r>
      <w:proofErr w:type="spellStart"/>
      <w:r>
        <w:rPr>
          <w:rFonts w:ascii="Arial" w:hAnsi="Arial" w:cs="Arial"/>
          <w:sz w:val="18"/>
          <w:szCs w:val="18"/>
          <w:lang w:val="en-US" w:eastAsia="ru-RU"/>
        </w:rPr>
        <w:t>tto</w:t>
      </w:r>
      <w:proofErr w:type="spellEnd"/>
      <w:r w:rsidRPr="00C77AF0">
        <w:rPr>
          <w:rFonts w:ascii="Arial" w:hAnsi="Arial" w:cs="Arial"/>
          <w:sz w:val="18"/>
          <w:szCs w:val="18"/>
          <w:lang w:eastAsia="ru-RU"/>
        </w:rPr>
        <w:t xml:space="preserve"> </w:t>
      </w:r>
      <w:proofErr w:type="spellStart"/>
      <w:r>
        <w:rPr>
          <w:rFonts w:ascii="Arial" w:hAnsi="Arial" w:cs="Arial"/>
          <w:sz w:val="18"/>
          <w:szCs w:val="18"/>
          <w:lang w:val="en-US" w:eastAsia="ru-RU"/>
        </w:rPr>
        <w:t>Kurtbach</w:t>
      </w:r>
      <w:proofErr w:type="spellEnd"/>
      <w:r w:rsidRPr="00C77AF0">
        <w:rPr>
          <w:rFonts w:ascii="Arial" w:hAnsi="Arial" w:cs="Arial"/>
          <w:sz w:val="18"/>
          <w:szCs w:val="18"/>
          <w:lang w:eastAsia="ru-RU"/>
        </w:rPr>
        <w:t xml:space="preserve"> </w:t>
      </w:r>
      <w:r>
        <w:rPr>
          <w:rFonts w:ascii="Arial" w:hAnsi="Arial" w:cs="Arial"/>
          <w:sz w:val="18"/>
          <w:szCs w:val="18"/>
          <w:lang w:val="en-US" w:eastAsia="ru-RU"/>
        </w:rPr>
        <w:t>G</w:t>
      </w:r>
      <w:r w:rsidRPr="00C77AF0">
        <w:rPr>
          <w:rFonts w:ascii="Arial" w:hAnsi="Arial" w:cs="Arial"/>
          <w:sz w:val="18"/>
          <w:szCs w:val="18"/>
          <w:lang w:eastAsia="ru-RU"/>
        </w:rPr>
        <w:t>.</w:t>
      </w:r>
      <w:r>
        <w:rPr>
          <w:rFonts w:ascii="Arial" w:hAnsi="Arial" w:cs="Arial"/>
          <w:sz w:val="18"/>
          <w:szCs w:val="18"/>
          <w:lang w:val="en-US" w:eastAsia="ru-RU"/>
        </w:rPr>
        <w:t>m</w:t>
      </w:r>
      <w:r w:rsidRPr="00C77AF0">
        <w:rPr>
          <w:rFonts w:ascii="Arial" w:hAnsi="Arial" w:cs="Arial"/>
          <w:sz w:val="18"/>
          <w:szCs w:val="18"/>
          <w:lang w:eastAsia="ru-RU"/>
        </w:rPr>
        <w:t>.</w:t>
      </w:r>
      <w:r>
        <w:rPr>
          <w:rFonts w:ascii="Arial" w:hAnsi="Arial" w:cs="Arial"/>
          <w:sz w:val="18"/>
          <w:szCs w:val="18"/>
          <w:lang w:val="en-US" w:eastAsia="ru-RU"/>
        </w:rPr>
        <w:t>b</w:t>
      </w:r>
      <w:r w:rsidRPr="00C77AF0">
        <w:rPr>
          <w:rFonts w:ascii="Arial" w:hAnsi="Arial" w:cs="Arial"/>
          <w:sz w:val="18"/>
          <w:szCs w:val="18"/>
          <w:lang w:eastAsia="ru-RU"/>
        </w:rPr>
        <w:t>.</w:t>
      </w:r>
      <w:r>
        <w:rPr>
          <w:rFonts w:ascii="Arial" w:hAnsi="Arial" w:cs="Arial"/>
          <w:sz w:val="18"/>
          <w:szCs w:val="18"/>
          <w:lang w:val="en-US" w:eastAsia="ru-RU"/>
        </w:rPr>
        <w:t>h</w:t>
      </w:r>
      <w:r w:rsidRPr="00C77AF0">
        <w:rPr>
          <w:rFonts w:ascii="Arial" w:hAnsi="Arial" w:cs="Arial"/>
          <w:sz w:val="18"/>
          <w:szCs w:val="18"/>
          <w:lang w:eastAsia="ru-RU"/>
        </w:rPr>
        <w:t>. (</w:t>
      </w:r>
      <w:r>
        <w:rPr>
          <w:rFonts w:ascii="Arial" w:hAnsi="Arial" w:cs="Arial"/>
          <w:sz w:val="18"/>
          <w:szCs w:val="18"/>
          <w:lang w:eastAsia="ru-RU"/>
        </w:rPr>
        <w:t>Германия</w:t>
      </w:r>
      <w:r w:rsidRPr="00C77AF0">
        <w:rPr>
          <w:rFonts w:ascii="Arial" w:hAnsi="Arial" w:cs="Arial"/>
          <w:sz w:val="18"/>
          <w:szCs w:val="18"/>
          <w:lang w:eastAsia="ru-RU"/>
        </w:rPr>
        <w:t>)</w:t>
      </w:r>
    </w:p>
    <w:p w:rsidR="0048431C" w:rsidRDefault="0048431C" w:rsidP="0048431C">
      <w:pPr>
        <w:rPr>
          <w:lang w:eastAsia="ru-RU"/>
        </w:rPr>
      </w:pPr>
      <w:r>
        <w:rPr>
          <w:rFonts w:ascii="Arial" w:hAnsi="Arial" w:cs="Arial"/>
          <w:sz w:val="18"/>
          <w:szCs w:val="18"/>
          <w:lang w:val="en-US" w:eastAsia="ru-RU"/>
        </w:rPr>
        <w:t>STILL</w:t>
      </w:r>
      <w:r>
        <w:rPr>
          <w:rFonts w:ascii="Arial" w:hAnsi="Arial" w:cs="Arial"/>
          <w:sz w:val="18"/>
          <w:szCs w:val="18"/>
          <w:lang w:eastAsia="ru-RU"/>
        </w:rPr>
        <w:t xml:space="preserve"> </w:t>
      </w:r>
      <w:proofErr w:type="spellStart"/>
      <w:r>
        <w:rPr>
          <w:rFonts w:ascii="Arial" w:hAnsi="Arial" w:cs="Arial"/>
          <w:sz w:val="18"/>
          <w:szCs w:val="18"/>
          <w:lang w:eastAsia="ru-RU"/>
        </w:rPr>
        <w:t>G.m.b.h</w:t>
      </w:r>
      <w:proofErr w:type="spellEnd"/>
      <w:r>
        <w:rPr>
          <w:rFonts w:ascii="Arial" w:hAnsi="Arial" w:cs="Arial"/>
          <w:sz w:val="18"/>
          <w:szCs w:val="18"/>
          <w:lang w:eastAsia="ru-RU"/>
        </w:rPr>
        <w:t>. (Германия)</w:t>
      </w:r>
    </w:p>
    <w:p w:rsidR="0048431C" w:rsidRDefault="0048431C" w:rsidP="0048431C"/>
    <w:p w:rsidR="00520198" w:rsidRPr="0048431C" w:rsidRDefault="00520198" w:rsidP="0048431C"/>
    <w:sectPr w:rsidR="00520198" w:rsidRPr="0048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F25"/>
    <w:rsid w:val="000179D7"/>
    <w:rsid w:val="00022FFC"/>
    <w:rsid w:val="00047644"/>
    <w:rsid w:val="000A1B5B"/>
    <w:rsid w:val="00121ED2"/>
    <w:rsid w:val="00122BAB"/>
    <w:rsid w:val="00196876"/>
    <w:rsid w:val="002D5335"/>
    <w:rsid w:val="003303C2"/>
    <w:rsid w:val="00330F76"/>
    <w:rsid w:val="003633A9"/>
    <w:rsid w:val="0044758D"/>
    <w:rsid w:val="00452EB3"/>
    <w:rsid w:val="004655D5"/>
    <w:rsid w:val="00481871"/>
    <w:rsid w:val="0048431C"/>
    <w:rsid w:val="00494C94"/>
    <w:rsid w:val="004A4041"/>
    <w:rsid w:val="004B7D1D"/>
    <w:rsid w:val="00520198"/>
    <w:rsid w:val="0058429F"/>
    <w:rsid w:val="006703D9"/>
    <w:rsid w:val="006C1981"/>
    <w:rsid w:val="007135D9"/>
    <w:rsid w:val="00714894"/>
    <w:rsid w:val="00841B93"/>
    <w:rsid w:val="00841F25"/>
    <w:rsid w:val="008E6A78"/>
    <w:rsid w:val="00944A52"/>
    <w:rsid w:val="009E4BAC"/>
    <w:rsid w:val="00B14599"/>
    <w:rsid w:val="00BA4761"/>
    <w:rsid w:val="00BD5A60"/>
    <w:rsid w:val="00BF4C65"/>
    <w:rsid w:val="00C77AF0"/>
    <w:rsid w:val="00D5643D"/>
    <w:rsid w:val="00D63FEE"/>
    <w:rsid w:val="00E00597"/>
    <w:rsid w:val="00E0567C"/>
    <w:rsid w:val="00F12F40"/>
    <w:rsid w:val="00FC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2E2048-D783-4AC4-B446-B1DC2DD28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D1D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B7D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7D1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B7D1D"/>
    <w:rPr>
      <w:rFonts w:ascii="Segoe UI" w:hAnsi="Segoe UI" w:cs="Segoe UI"/>
      <w:sz w:val="18"/>
      <w:szCs w:val="18"/>
    </w:rPr>
  </w:style>
  <w:style w:type="paragraph" w:styleId="2">
    <w:name w:val="envelope return"/>
    <w:basedOn w:val="a"/>
    <w:rsid w:val="0048431C"/>
    <w:pPr>
      <w:keepLines/>
      <w:framePr w:w="2640" w:h="1018" w:hRule="exact" w:hSpace="180" w:wrap="notBeside" w:vAnchor="page" w:hAnchor="page" w:x="8821" w:y="721" w:anchorLock="1"/>
      <w:spacing w:line="200" w:lineRule="atLeast"/>
      <w:ind w:right="-360"/>
    </w:pPr>
    <w:rPr>
      <w:rFonts w:ascii="Times New Roman" w:eastAsia="Times New Roman" w:hAnsi="Times New Roman"/>
      <w:sz w:val="16"/>
      <w:szCs w:val="20"/>
      <w:lang w:eastAsia="ru-RU"/>
    </w:rPr>
  </w:style>
  <w:style w:type="paragraph" w:styleId="a6">
    <w:name w:val="header"/>
    <w:basedOn w:val="a"/>
    <w:link w:val="a7"/>
    <w:rsid w:val="0048431C"/>
    <w:pPr>
      <w:tabs>
        <w:tab w:val="center" w:pos="4677"/>
        <w:tab w:val="right" w:pos="9355"/>
      </w:tabs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48431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022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93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pt-v@yandex.ru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LSS</dc:creator>
  <cp:keywords/>
  <dc:description/>
  <cp:lastModifiedBy>User</cp:lastModifiedBy>
  <cp:revision>7</cp:revision>
  <cp:lastPrinted>2021-02-04T06:20:00Z</cp:lastPrinted>
  <dcterms:created xsi:type="dcterms:W3CDTF">2021-02-04T06:19:00Z</dcterms:created>
  <dcterms:modified xsi:type="dcterms:W3CDTF">2021-02-04T07:36:00Z</dcterms:modified>
</cp:coreProperties>
</file>